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55A1" w14:textId="77777777" w:rsidR="009F1BC6" w:rsidRDefault="009F1BC6" w:rsidP="009F1BC6">
      <w:pPr>
        <w:spacing w:line="360" w:lineRule="auto"/>
        <w:jc w:val="both"/>
        <w:rPr>
          <w:sz w:val="20"/>
          <w:szCs w:val="20"/>
        </w:rPr>
      </w:pPr>
    </w:p>
    <w:p w14:paraId="5265C8AB" w14:textId="77777777" w:rsidR="009F1BC6" w:rsidRDefault="00763EF9" w:rsidP="009F1BC6">
      <w:pPr>
        <w:rPr>
          <w:u w:val="single"/>
        </w:rPr>
      </w:pPr>
      <w:r>
        <w:rPr>
          <w:u w:val="single"/>
        </w:rPr>
        <w:t>PROJEKT</w:t>
      </w:r>
      <w:r w:rsidR="007D706C">
        <w:rPr>
          <w:u w:val="single"/>
        </w:rPr>
        <w:t xml:space="preserve"> </w:t>
      </w:r>
      <w:r>
        <w:rPr>
          <w:u w:val="single"/>
        </w:rPr>
        <w:t>UCHWAŁY</w:t>
      </w:r>
    </w:p>
    <w:p w14:paraId="25D03764" w14:textId="77777777" w:rsidR="009F1BC6" w:rsidRDefault="009F1BC6" w:rsidP="009F1BC6">
      <w:pPr>
        <w:rPr>
          <w:u w:val="single"/>
        </w:rPr>
      </w:pPr>
    </w:p>
    <w:p w14:paraId="3FE9C70D" w14:textId="77777777" w:rsidR="009F1BC6" w:rsidRDefault="009F1BC6" w:rsidP="009F1BC6">
      <w:pPr>
        <w:jc w:val="center"/>
        <w:outlineLvl w:val="0"/>
      </w:pPr>
      <w:r>
        <w:t>UCHWAŁA NR…………..</w:t>
      </w:r>
    </w:p>
    <w:p w14:paraId="068621C1" w14:textId="77777777" w:rsidR="009F1BC6" w:rsidRDefault="009F1BC6" w:rsidP="009F1BC6">
      <w:pPr>
        <w:jc w:val="center"/>
      </w:pPr>
      <w:r>
        <w:t>RADY GMINY KOŚCIAN</w:t>
      </w:r>
    </w:p>
    <w:p w14:paraId="62C9AF65" w14:textId="77777777" w:rsidR="009F1BC6" w:rsidRDefault="009F1BC6" w:rsidP="009F1BC6">
      <w:pPr>
        <w:jc w:val="center"/>
      </w:pPr>
      <w:r>
        <w:t>z dnia………………………</w:t>
      </w:r>
    </w:p>
    <w:p w14:paraId="6E5A9E10" w14:textId="77777777" w:rsidR="009F1BC6" w:rsidRDefault="009F1BC6" w:rsidP="009F1BC6">
      <w:pPr>
        <w:jc w:val="center"/>
      </w:pPr>
    </w:p>
    <w:p w14:paraId="256ECCFE" w14:textId="77777777" w:rsidR="009F1BC6" w:rsidRDefault="009F1BC6" w:rsidP="009F1BC6"/>
    <w:p w14:paraId="26BAE572" w14:textId="6AFA4C69" w:rsidR="009F1BC6" w:rsidRDefault="009F1BC6" w:rsidP="00AD5656">
      <w:pPr>
        <w:jc w:val="both"/>
        <w:rPr>
          <w:b/>
        </w:rPr>
      </w:pPr>
      <w:r>
        <w:rPr>
          <w:b/>
        </w:rPr>
        <w:t xml:space="preserve">w sprawie określenia </w:t>
      </w:r>
      <w:r w:rsidR="00AD5656">
        <w:rPr>
          <w:b/>
        </w:rPr>
        <w:t xml:space="preserve">sezonu kąpielowego oraz </w:t>
      </w:r>
      <w:r>
        <w:rPr>
          <w:b/>
        </w:rPr>
        <w:t>wykazu kąpielisk na t</w:t>
      </w:r>
      <w:r w:rsidR="00014294">
        <w:rPr>
          <w:b/>
        </w:rPr>
        <w:t>erenie Gminy Kościan w roku 202</w:t>
      </w:r>
      <w:r w:rsidR="00C83CD2">
        <w:rPr>
          <w:b/>
        </w:rPr>
        <w:t>3</w:t>
      </w:r>
    </w:p>
    <w:p w14:paraId="6B011097" w14:textId="77777777" w:rsidR="009F1BC6" w:rsidRDefault="009F1BC6" w:rsidP="009F1BC6">
      <w:pPr>
        <w:spacing w:line="360" w:lineRule="auto"/>
      </w:pPr>
    </w:p>
    <w:p w14:paraId="22E66A51" w14:textId="42A5BA78" w:rsidR="009F1BC6" w:rsidRDefault="00371556" w:rsidP="009F1BC6">
      <w:pPr>
        <w:spacing w:line="360" w:lineRule="auto"/>
        <w:ind w:firstLine="708"/>
        <w:jc w:val="both"/>
      </w:pPr>
      <w:r>
        <w:t>Na podstawie art. 18 ust. 2 pkt 15 ustawy z dnia 8 marca 1990 r. o samorzą</w:t>
      </w:r>
      <w:r w:rsidR="00176B48">
        <w:t xml:space="preserve">dzie gminnym (t.j. Dz. U. </w:t>
      </w:r>
      <w:r w:rsidR="00176B48" w:rsidRPr="00493948">
        <w:t>z 202</w:t>
      </w:r>
      <w:r w:rsidR="00C83CD2" w:rsidRPr="00493948">
        <w:t xml:space="preserve">2 </w:t>
      </w:r>
      <w:r w:rsidR="00176B48" w:rsidRPr="00493948">
        <w:t xml:space="preserve">r., poz. </w:t>
      </w:r>
      <w:r w:rsidR="00C83CD2" w:rsidRPr="00493948">
        <w:t>559</w:t>
      </w:r>
      <w:r w:rsidRPr="00493948">
        <w:t xml:space="preserve"> ze </w:t>
      </w:r>
      <w:r>
        <w:t>zm.) oraz</w:t>
      </w:r>
      <w:r w:rsidR="009F1BC6">
        <w:t xml:space="preserve"> art. 37 ust. </w:t>
      </w:r>
      <w:r w:rsidR="00AD5656">
        <w:t xml:space="preserve">1 i </w:t>
      </w:r>
      <w:r w:rsidR="009F1BC6">
        <w:t xml:space="preserve">2 ustawy z dnia 20 lipca 2017 roku – </w:t>
      </w:r>
      <w:r w:rsidR="00AD5656">
        <w:t>P</w:t>
      </w:r>
      <w:r w:rsidR="009F1BC6">
        <w:t>rawo wodne</w:t>
      </w:r>
      <w:r w:rsidR="007D706C">
        <w:t xml:space="preserve"> </w:t>
      </w:r>
      <w:r w:rsidR="00C328C5">
        <w:t>(t. j. Dz. U</w:t>
      </w:r>
      <w:r w:rsidR="00C328C5" w:rsidRPr="00493948">
        <w:t>. z 202</w:t>
      </w:r>
      <w:r w:rsidR="00C83CD2" w:rsidRPr="00493948">
        <w:t xml:space="preserve">2 </w:t>
      </w:r>
      <w:r w:rsidR="00E30F29" w:rsidRPr="00493948">
        <w:t xml:space="preserve">r, poz. </w:t>
      </w:r>
      <w:r w:rsidR="00031595" w:rsidRPr="00493948">
        <w:t>2</w:t>
      </w:r>
      <w:r w:rsidR="00C83CD2" w:rsidRPr="00493948">
        <w:t>625</w:t>
      </w:r>
      <w:r w:rsidR="00014294" w:rsidRPr="00493948">
        <w:t xml:space="preserve"> ze zm.</w:t>
      </w:r>
      <w:r w:rsidR="009F1BC6" w:rsidRPr="00493948">
        <w:t xml:space="preserve">) </w:t>
      </w:r>
      <w:r w:rsidR="009F1BC6">
        <w:t>Rada Gminy Kościan uchwala co następuje:</w:t>
      </w:r>
    </w:p>
    <w:p w14:paraId="7C8969D5" w14:textId="77777777" w:rsidR="009F1BC6" w:rsidRDefault="009F1BC6" w:rsidP="009F1BC6">
      <w:pPr>
        <w:spacing w:line="360" w:lineRule="auto"/>
        <w:ind w:firstLine="708"/>
        <w:jc w:val="both"/>
      </w:pPr>
    </w:p>
    <w:p w14:paraId="3EAE0A5D" w14:textId="77777777" w:rsidR="009F1BC6" w:rsidRDefault="009F1BC6" w:rsidP="009F1BC6">
      <w:pPr>
        <w:spacing w:line="360" w:lineRule="auto"/>
        <w:ind w:firstLine="708"/>
        <w:jc w:val="both"/>
      </w:pPr>
    </w:p>
    <w:p w14:paraId="0E2DE4F6" w14:textId="1C8F775F" w:rsidR="00AD5656" w:rsidRDefault="009F1BC6" w:rsidP="00FA19D3">
      <w:pPr>
        <w:spacing w:line="360" w:lineRule="auto"/>
        <w:jc w:val="both"/>
      </w:pPr>
      <w:r>
        <w:rPr>
          <w:b/>
        </w:rPr>
        <w:t>§ 1</w:t>
      </w:r>
      <w:r>
        <w:t>.</w:t>
      </w:r>
      <w:r w:rsidR="00AD5656">
        <w:t xml:space="preserve"> Określa się sezon kąpielowy na terenie Gminy Kościan obejmujący okres od dnia </w:t>
      </w:r>
      <w:r w:rsidR="00CA0A97">
        <w:t xml:space="preserve">                 </w:t>
      </w:r>
      <w:r w:rsidR="00FA19D3">
        <w:t>2</w:t>
      </w:r>
      <w:r w:rsidR="00C83CD2">
        <w:t>4</w:t>
      </w:r>
      <w:r w:rsidR="00FA19D3">
        <w:t xml:space="preserve"> czerwca 202</w:t>
      </w:r>
      <w:r w:rsidR="00C83CD2">
        <w:t>3</w:t>
      </w:r>
      <w:r w:rsidR="00FA19D3">
        <w:t xml:space="preserve">r. do dnia </w:t>
      </w:r>
      <w:r w:rsidR="00C83CD2">
        <w:t>3 września</w:t>
      </w:r>
      <w:r w:rsidR="00FA19D3">
        <w:t xml:space="preserve"> 202</w:t>
      </w:r>
      <w:r w:rsidR="00C83CD2">
        <w:t>3</w:t>
      </w:r>
      <w:r w:rsidR="00FA19D3">
        <w:t xml:space="preserve"> roku. </w:t>
      </w:r>
    </w:p>
    <w:p w14:paraId="782C75A7" w14:textId="77777777" w:rsidR="00AD5656" w:rsidRDefault="00AD5656" w:rsidP="009F1BC6">
      <w:pPr>
        <w:spacing w:line="360" w:lineRule="auto"/>
      </w:pPr>
    </w:p>
    <w:p w14:paraId="35D06089" w14:textId="132BC6A3" w:rsidR="009F1BC6" w:rsidRDefault="00AD5656" w:rsidP="009F1BC6">
      <w:pPr>
        <w:spacing w:line="360" w:lineRule="auto"/>
      </w:pPr>
      <w:r w:rsidRPr="00AD5656">
        <w:rPr>
          <w:b/>
        </w:rPr>
        <w:t>§ 2</w:t>
      </w:r>
      <w:r w:rsidRPr="00AD5656">
        <w:t xml:space="preserve">. </w:t>
      </w:r>
      <w:r w:rsidR="009F1BC6">
        <w:t xml:space="preserve"> 1. Określa się wykaz</w:t>
      </w:r>
      <w:r w:rsidR="007D706C">
        <w:t xml:space="preserve"> </w:t>
      </w:r>
      <w:r w:rsidR="009F1BC6">
        <w:t>kąpielisk na t</w:t>
      </w:r>
      <w:r w:rsidR="00014294">
        <w:t>erenie Gminy Kościan w roku 202</w:t>
      </w:r>
      <w:r w:rsidR="00C83CD2">
        <w:t>3</w:t>
      </w:r>
      <w:r w:rsidR="009F1BC6">
        <w:t>.</w:t>
      </w:r>
    </w:p>
    <w:p w14:paraId="16143DF1" w14:textId="10250659" w:rsidR="009F1BC6" w:rsidRDefault="007D706C" w:rsidP="009F1BC6">
      <w:pPr>
        <w:spacing w:line="360" w:lineRule="auto"/>
      </w:pPr>
      <w:r>
        <w:t xml:space="preserve">  </w:t>
      </w:r>
      <w:r w:rsidR="00AD5656">
        <w:t xml:space="preserve">      </w:t>
      </w:r>
      <w:r w:rsidR="009F1BC6">
        <w:t>2. Wykaz, o którym mowa w ust. 1 stanowi załącznik do niniejszej uchwały.</w:t>
      </w:r>
    </w:p>
    <w:p w14:paraId="2198F5AF" w14:textId="77777777" w:rsidR="009F1BC6" w:rsidRDefault="009F1BC6" w:rsidP="009F1BC6">
      <w:pPr>
        <w:spacing w:line="360" w:lineRule="auto"/>
      </w:pPr>
    </w:p>
    <w:p w14:paraId="0415F7B8" w14:textId="530CD16D" w:rsidR="009F1BC6" w:rsidRDefault="009F1BC6" w:rsidP="009F1BC6">
      <w:pPr>
        <w:spacing w:line="360" w:lineRule="auto"/>
      </w:pPr>
      <w:r>
        <w:rPr>
          <w:b/>
        </w:rPr>
        <w:t xml:space="preserve">§ </w:t>
      </w:r>
      <w:r w:rsidR="00AD5656">
        <w:rPr>
          <w:b/>
        </w:rPr>
        <w:t>3</w:t>
      </w:r>
      <w:r>
        <w:t>. Wykonanie uchwały powierza się Wójtowi Gminy Kościan.</w:t>
      </w:r>
    </w:p>
    <w:p w14:paraId="59CD09B6" w14:textId="77777777" w:rsidR="009F1BC6" w:rsidRDefault="009F1BC6" w:rsidP="009F1BC6">
      <w:pPr>
        <w:spacing w:line="360" w:lineRule="auto"/>
      </w:pPr>
    </w:p>
    <w:p w14:paraId="29FA69FA" w14:textId="7C462BAB" w:rsidR="009F1BC6" w:rsidRDefault="009F1BC6" w:rsidP="009F1BC6">
      <w:pPr>
        <w:spacing w:line="360" w:lineRule="auto"/>
        <w:jc w:val="both"/>
      </w:pPr>
      <w:r>
        <w:rPr>
          <w:b/>
        </w:rPr>
        <w:t xml:space="preserve">§ </w:t>
      </w:r>
      <w:r w:rsidR="00AD5656">
        <w:rPr>
          <w:b/>
        </w:rPr>
        <w:t>4.</w:t>
      </w:r>
      <w:r>
        <w:t xml:space="preserve"> Uchwała wchodzi w życie po upływie 14 dni od dnia opublikowania w Dzienniku Urzędowym Województwa Wielkopolskiego.</w:t>
      </w:r>
    </w:p>
    <w:p w14:paraId="06C07404" w14:textId="77777777" w:rsidR="009F1BC6" w:rsidRDefault="009F1BC6" w:rsidP="009F1BC6">
      <w:pPr>
        <w:spacing w:line="360" w:lineRule="auto"/>
      </w:pPr>
    </w:p>
    <w:p w14:paraId="202F68EA" w14:textId="77777777" w:rsidR="009F1BC6" w:rsidRDefault="009F1BC6" w:rsidP="009F1BC6">
      <w:pPr>
        <w:spacing w:line="360" w:lineRule="auto"/>
        <w:ind w:left="3540" w:firstLine="708"/>
      </w:pPr>
      <w:r>
        <w:br w:type="page"/>
      </w:r>
      <w:r>
        <w:lastRenderedPageBreak/>
        <w:t>Załącznik do Uchwały Nr…………………</w:t>
      </w:r>
    </w:p>
    <w:p w14:paraId="55D899F8" w14:textId="77777777" w:rsidR="009F1BC6" w:rsidRDefault="009F1BC6" w:rsidP="009F1BC6">
      <w:pPr>
        <w:spacing w:line="360" w:lineRule="auto"/>
        <w:ind w:left="3540" w:firstLine="708"/>
      </w:pPr>
      <w:r>
        <w:t>Rady Gminy Kościan</w:t>
      </w:r>
    </w:p>
    <w:p w14:paraId="7197AB70" w14:textId="77777777" w:rsidR="009F1BC6" w:rsidRDefault="009F1BC6" w:rsidP="009F1BC6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…………………………..</w:t>
      </w:r>
    </w:p>
    <w:p w14:paraId="6298DA8D" w14:textId="77777777" w:rsidR="009F1BC6" w:rsidRDefault="009F1BC6" w:rsidP="009F1BC6">
      <w:pPr>
        <w:spacing w:line="360" w:lineRule="auto"/>
        <w:ind w:left="2832" w:firstLine="708"/>
        <w:rPr>
          <w:b/>
        </w:rPr>
      </w:pPr>
    </w:p>
    <w:p w14:paraId="1D053E99" w14:textId="15DBCC5A" w:rsidR="009F1BC6" w:rsidRDefault="009F1BC6" w:rsidP="009F1BC6">
      <w:pPr>
        <w:spacing w:line="360" w:lineRule="auto"/>
        <w:jc w:val="center"/>
        <w:outlineLvl w:val="0"/>
        <w:rPr>
          <w:b/>
        </w:rPr>
      </w:pPr>
      <w:r>
        <w:rPr>
          <w:b/>
        </w:rPr>
        <w:t>Wykaz kąpielisk na t</w:t>
      </w:r>
      <w:r w:rsidR="00A712FF">
        <w:rPr>
          <w:b/>
        </w:rPr>
        <w:t xml:space="preserve">erenie Gminy Kościan w </w:t>
      </w:r>
      <w:r w:rsidR="00014294">
        <w:rPr>
          <w:b/>
        </w:rPr>
        <w:t>roku 202</w:t>
      </w:r>
      <w:r w:rsidR="00C83CD2">
        <w:rPr>
          <w:b/>
        </w:rPr>
        <w:t>3</w:t>
      </w:r>
    </w:p>
    <w:p w14:paraId="6D3F3238" w14:textId="77777777" w:rsidR="009F1BC6" w:rsidRDefault="009F1BC6" w:rsidP="009F1BC6">
      <w:pPr>
        <w:spacing w:line="360" w:lineRule="auto"/>
        <w:jc w:val="center"/>
        <w:rPr>
          <w:b/>
        </w:rPr>
      </w:pPr>
    </w:p>
    <w:p w14:paraId="2C7688DA" w14:textId="77777777" w:rsidR="009F1BC6" w:rsidRDefault="009F1BC6" w:rsidP="009F1BC6">
      <w:pPr>
        <w:spacing w:line="360" w:lineRule="auto"/>
      </w:pPr>
      <w:r>
        <w:t>1. Kąpielisko Gminnego Ośrodka Sportu i Rekreacji w Nowym Dębcu nad Jeziorem Wonieść</w:t>
      </w:r>
    </w:p>
    <w:p w14:paraId="5A6CEC6F" w14:textId="77777777" w:rsidR="009F1BC6" w:rsidRDefault="009F1BC6" w:rsidP="009F1BC6">
      <w:pPr>
        <w:tabs>
          <w:tab w:val="num" w:pos="1800"/>
        </w:tabs>
        <w:spacing w:line="360" w:lineRule="auto"/>
        <w:ind w:left="708"/>
      </w:pPr>
      <w:r>
        <w:t>-</w:t>
      </w:r>
      <w:r w:rsidR="007D706C">
        <w:t xml:space="preserve"> </w:t>
      </w:r>
      <w:r>
        <w:t xml:space="preserve"> </w:t>
      </w:r>
      <w:r w:rsidR="00D75549" w:rsidRPr="00D75549">
        <w:rPr>
          <w:b/>
        </w:rPr>
        <w:t>Nazwa i a</w:t>
      </w:r>
      <w:r w:rsidRPr="00D75549">
        <w:rPr>
          <w:b/>
        </w:rPr>
        <w:t>dres</w:t>
      </w:r>
      <w:r w:rsidRPr="00B6609A">
        <w:rPr>
          <w:b/>
        </w:rPr>
        <w:t xml:space="preserve"> organizatora kąpieliska</w:t>
      </w:r>
      <w:r>
        <w:t>:</w:t>
      </w:r>
      <w:r w:rsidR="007D706C">
        <w:t xml:space="preserve"> </w:t>
      </w:r>
      <w:r w:rsidR="00D75549">
        <w:t xml:space="preserve"> </w:t>
      </w:r>
      <w:r w:rsidR="00D75549">
        <w:tab/>
        <w:t xml:space="preserve">  </w:t>
      </w:r>
      <w:r>
        <w:t xml:space="preserve">Ośrodek Sportu i Rekreacji </w:t>
      </w:r>
    </w:p>
    <w:p w14:paraId="1FB744FA" w14:textId="77777777" w:rsidR="009F1BC6" w:rsidRDefault="007D706C" w:rsidP="009F1BC6">
      <w:pPr>
        <w:tabs>
          <w:tab w:val="num" w:pos="1800"/>
        </w:tabs>
        <w:spacing w:line="360" w:lineRule="auto"/>
        <w:ind w:left="708"/>
      </w:pPr>
      <w:r>
        <w:t xml:space="preserve">  </w:t>
      </w:r>
      <w:r w:rsidR="009F1BC6">
        <w:tab/>
      </w:r>
      <w:r w:rsidR="009F1BC6">
        <w:tab/>
      </w:r>
      <w:r w:rsidR="009F1BC6">
        <w:tab/>
      </w:r>
      <w:r w:rsidR="009F1BC6">
        <w:tab/>
      </w:r>
      <w:r w:rsidR="009F1BC6">
        <w:tab/>
      </w:r>
      <w:r w:rsidR="009F1BC6">
        <w:tab/>
      </w:r>
      <w:r w:rsidR="009F1BC6">
        <w:tab/>
      </w:r>
      <w:r w:rsidR="009F1BC6">
        <w:tab/>
        <w:t xml:space="preserve">ul. Młyńska 15, </w:t>
      </w:r>
    </w:p>
    <w:p w14:paraId="54DDFED0" w14:textId="77777777" w:rsidR="009F1BC6" w:rsidRDefault="009F1BC6" w:rsidP="009F1BC6">
      <w:pPr>
        <w:tabs>
          <w:tab w:val="num" w:pos="1800"/>
        </w:tabs>
        <w:spacing w:line="36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64-000 Kościan,</w:t>
      </w:r>
      <w:r w:rsidR="007D706C">
        <w:t xml:space="preserve"> </w:t>
      </w:r>
      <w:r>
        <w:t xml:space="preserve"> </w:t>
      </w:r>
    </w:p>
    <w:p w14:paraId="63856327" w14:textId="59111948" w:rsidR="009F1BC6" w:rsidRDefault="009F1BC6" w:rsidP="009F1BC6">
      <w:pPr>
        <w:tabs>
          <w:tab w:val="num" w:pos="1800"/>
        </w:tabs>
        <w:spacing w:line="48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766">
        <w:t xml:space="preserve">           </w:t>
      </w:r>
      <w:r>
        <w:t>tel. 65 512 11 25,</w:t>
      </w:r>
    </w:p>
    <w:p w14:paraId="0F39B719" w14:textId="77777777" w:rsidR="009F1BC6" w:rsidRDefault="009F1BC6" w:rsidP="009F1BC6">
      <w:pPr>
        <w:tabs>
          <w:tab w:val="num" w:pos="851"/>
        </w:tabs>
        <w:ind w:left="709"/>
        <w:jc w:val="both"/>
      </w:pPr>
      <w:r>
        <w:t>-</w:t>
      </w:r>
      <w:r w:rsidR="007D706C">
        <w:t xml:space="preserve"> </w:t>
      </w:r>
      <w:r w:rsidR="00B6609A">
        <w:rPr>
          <w:b/>
        </w:rPr>
        <w:t>N</w:t>
      </w:r>
      <w:r w:rsidRPr="00B6609A">
        <w:rPr>
          <w:b/>
        </w:rPr>
        <w:t>azwa i adres kąpieliska oraz opis granicy kąpieliska na aktualnej mapie</w:t>
      </w:r>
      <w:r w:rsidR="007D706C">
        <w:t xml:space="preserve"> </w:t>
      </w:r>
      <w:r>
        <w:t>-</w:t>
      </w:r>
      <w:r w:rsidR="007D706C">
        <w:t xml:space="preserve"> </w:t>
      </w:r>
      <w:r>
        <w:t>Kąpielisko mieści się w</w:t>
      </w:r>
      <w:r w:rsidR="007D706C">
        <w:t xml:space="preserve"> </w:t>
      </w:r>
      <w:r>
        <w:t>Nowym Dębcu nad Jeziorem Wonieść, o granicach określonych na załączniku graficznym.</w:t>
      </w:r>
    </w:p>
    <w:p w14:paraId="3431EB16" w14:textId="77777777" w:rsidR="009F1BC6" w:rsidRDefault="009F1BC6" w:rsidP="009F1BC6">
      <w:pPr>
        <w:tabs>
          <w:tab w:val="num" w:pos="851"/>
        </w:tabs>
        <w:ind w:left="284"/>
      </w:pPr>
    </w:p>
    <w:p w14:paraId="7A147CE3" w14:textId="77777777" w:rsidR="009F1BC6" w:rsidRDefault="009F1BC6" w:rsidP="009F1BC6">
      <w:pPr>
        <w:spacing w:line="480" w:lineRule="auto"/>
        <w:ind w:left="708"/>
      </w:pPr>
      <w:r>
        <w:t>-</w:t>
      </w:r>
      <w:r w:rsidR="007D706C">
        <w:t xml:space="preserve"> </w:t>
      </w:r>
      <w:r w:rsidR="00B6609A">
        <w:t xml:space="preserve"> </w:t>
      </w:r>
      <w:r w:rsidR="00B6609A" w:rsidRPr="00B6609A">
        <w:rPr>
          <w:b/>
        </w:rPr>
        <w:t>D</w:t>
      </w:r>
      <w:r w:rsidR="00984956" w:rsidRPr="00B6609A">
        <w:rPr>
          <w:b/>
        </w:rPr>
        <w:t>ługość linii brzegowej</w:t>
      </w:r>
      <w:r w:rsidR="00B6609A">
        <w:rPr>
          <w:b/>
        </w:rPr>
        <w:t>:</w:t>
      </w:r>
      <w:r w:rsidR="00984956">
        <w:t xml:space="preserve"> </w:t>
      </w:r>
      <w:r w:rsidR="00984956">
        <w:tab/>
      </w:r>
      <w:r w:rsidR="007D706C">
        <w:t xml:space="preserve">   </w:t>
      </w:r>
      <w:r>
        <w:t xml:space="preserve"> </w:t>
      </w:r>
      <w:r>
        <w:tab/>
      </w:r>
      <w:r>
        <w:tab/>
      </w:r>
      <w:r>
        <w:tab/>
      </w:r>
      <w:r>
        <w:tab/>
      </w:r>
      <w:r w:rsidR="007D706C">
        <w:tab/>
      </w:r>
      <w:r w:rsidR="007D706C">
        <w:tab/>
      </w:r>
      <w:r>
        <w:t>-</w:t>
      </w:r>
      <w:r w:rsidR="007D706C">
        <w:t xml:space="preserve"> </w:t>
      </w:r>
      <w:r w:rsidR="00D009E4">
        <w:t xml:space="preserve">  </w:t>
      </w:r>
      <w:r>
        <w:t>40m</w:t>
      </w:r>
    </w:p>
    <w:p w14:paraId="7F07FEC1" w14:textId="77777777" w:rsidR="009F1BC6" w:rsidRDefault="009F1BC6" w:rsidP="009F1BC6">
      <w:pPr>
        <w:spacing w:line="480" w:lineRule="auto"/>
        <w:ind w:left="708"/>
      </w:pPr>
      <w:r>
        <w:t>-</w:t>
      </w:r>
      <w:r w:rsidR="007D706C">
        <w:t xml:space="preserve"> </w:t>
      </w:r>
      <w:r w:rsidR="00B6609A">
        <w:t xml:space="preserve"> </w:t>
      </w:r>
      <w:r w:rsidR="00B6609A" w:rsidRPr="00B6609A">
        <w:rPr>
          <w:b/>
        </w:rPr>
        <w:t>M</w:t>
      </w:r>
      <w:r w:rsidRPr="00B6609A">
        <w:rPr>
          <w:b/>
        </w:rPr>
        <w:t>aksymalna liczba osób korzystająca dziennie z kąpieliska</w:t>
      </w:r>
      <w:r w:rsidR="00B6609A">
        <w:rPr>
          <w:b/>
        </w:rPr>
        <w:t>:</w:t>
      </w:r>
      <w:r>
        <w:t xml:space="preserve"> </w:t>
      </w:r>
      <w:r w:rsidR="007D706C">
        <w:tab/>
      </w:r>
      <w:r>
        <w:t>-</w:t>
      </w:r>
      <w:r w:rsidR="007D706C">
        <w:t xml:space="preserve"> </w:t>
      </w:r>
      <w:r>
        <w:t>5 000</w:t>
      </w:r>
    </w:p>
    <w:p w14:paraId="70C540B3" w14:textId="490E0034" w:rsidR="00B6609A" w:rsidRDefault="009F1BC6" w:rsidP="00B6609A">
      <w:pPr>
        <w:ind w:left="708"/>
      </w:pPr>
      <w:r>
        <w:t>-</w:t>
      </w:r>
      <w:r w:rsidR="007D706C">
        <w:t xml:space="preserve"> </w:t>
      </w:r>
      <w:r>
        <w:t xml:space="preserve"> </w:t>
      </w:r>
      <w:r w:rsidR="00B6609A">
        <w:rPr>
          <w:b/>
        </w:rPr>
        <w:t>T</w:t>
      </w:r>
      <w:r w:rsidRPr="00B6609A">
        <w:rPr>
          <w:b/>
        </w:rPr>
        <w:t>ermin otwarcia i zamknięcia kąpieliska</w:t>
      </w:r>
      <w:r w:rsidR="00B6609A">
        <w:rPr>
          <w:b/>
        </w:rPr>
        <w:t>:</w:t>
      </w:r>
      <w:r w:rsidR="00B6609A">
        <w:t xml:space="preserve"> </w:t>
      </w:r>
      <w:r w:rsidR="00B6609A">
        <w:tab/>
      </w:r>
      <w:r>
        <w:tab/>
        <w:t>-</w:t>
      </w:r>
      <w:r w:rsidR="007D706C">
        <w:t xml:space="preserve"> </w:t>
      </w:r>
      <w:r w:rsidR="00014294">
        <w:t>od 2</w:t>
      </w:r>
      <w:r w:rsidR="00C83CD2">
        <w:t>4</w:t>
      </w:r>
      <w:r>
        <w:t xml:space="preserve"> czerwca </w:t>
      </w:r>
      <w:r w:rsidR="00014294">
        <w:t>202</w:t>
      </w:r>
      <w:r w:rsidR="00C83CD2">
        <w:t>3</w:t>
      </w:r>
      <w:r w:rsidR="00D75549">
        <w:t>r.</w:t>
      </w:r>
    </w:p>
    <w:p w14:paraId="5A500657" w14:textId="32FE971E" w:rsidR="009F1BC6" w:rsidRDefault="00B6609A" w:rsidP="00B6609A">
      <w:pPr>
        <w:ind w:left="708"/>
      </w:pPr>
      <w:r>
        <w:t xml:space="preserve">                                                                                                 </w:t>
      </w:r>
      <w:r w:rsidR="00A712FF">
        <w:t xml:space="preserve">do </w:t>
      </w:r>
      <w:r w:rsidR="00C83CD2">
        <w:t>3 września</w:t>
      </w:r>
      <w:r w:rsidR="007D706C">
        <w:t xml:space="preserve"> </w:t>
      </w:r>
      <w:r w:rsidR="009F1BC6">
        <w:t xml:space="preserve"> </w:t>
      </w:r>
      <w:r w:rsidR="00014294">
        <w:t>202</w:t>
      </w:r>
      <w:r w:rsidR="00C83CD2">
        <w:t>3</w:t>
      </w:r>
      <w:r w:rsidR="00D75549">
        <w:t>r.</w:t>
      </w:r>
    </w:p>
    <w:p w14:paraId="4B10266D" w14:textId="77777777" w:rsidR="009F1BC6" w:rsidRDefault="009F1BC6" w:rsidP="009F1BC6">
      <w:pPr>
        <w:spacing w:line="480" w:lineRule="auto"/>
        <w:ind w:left="708"/>
      </w:pPr>
    </w:p>
    <w:p w14:paraId="459EEFE0" w14:textId="77777777" w:rsidR="009F1BC6" w:rsidRPr="00B6609A" w:rsidRDefault="00B6609A" w:rsidP="00B6609A">
      <w:pPr>
        <w:spacing w:line="480" w:lineRule="auto"/>
        <w:rPr>
          <w:b/>
        </w:rPr>
      </w:pPr>
      <w:r w:rsidRPr="00B6609A">
        <w:rPr>
          <w:b/>
        </w:rPr>
        <w:t xml:space="preserve">             - </w:t>
      </w:r>
      <w:r w:rsidR="009F1BC6" w:rsidRPr="00B6609A">
        <w:rPr>
          <w:b/>
        </w:rPr>
        <w:t>Opis infrastruktury kąpieliska, w tym urządzeń sanitarnych:</w:t>
      </w:r>
    </w:p>
    <w:p w14:paraId="7D653AC4" w14:textId="77777777" w:rsidR="009F1BC6" w:rsidRDefault="009F1BC6" w:rsidP="009F1BC6">
      <w:pPr>
        <w:spacing w:line="360" w:lineRule="auto"/>
        <w:ind w:left="708"/>
        <w:jc w:val="both"/>
      </w:pPr>
      <w:r>
        <w:t xml:space="preserve">dwa pomosty pływające zakotwiczone o długości </w:t>
      </w:r>
      <w:smartTag w:uri="urn:schemas-microsoft-com:office:smarttags" w:element="metricconverter">
        <w:smartTagPr>
          <w:attr w:name="ProductID" w:val="25 metr￳w"/>
        </w:smartTagPr>
        <w:r>
          <w:t>25 metrów</w:t>
        </w:r>
      </w:smartTag>
      <w:r>
        <w:t xml:space="preserve"> i szerokości </w:t>
      </w:r>
      <w:smartTag w:uri="urn:schemas-microsoft-com:office:smarttags" w:element="metricconverter">
        <w:smartTagPr>
          <w:attr w:name="ProductID" w:val="2 metry"/>
        </w:smartTagPr>
        <w:r>
          <w:t>2 metry</w:t>
        </w:r>
      </w:smartTag>
      <w:r>
        <w:t xml:space="preserve"> </w:t>
      </w:r>
      <w:r>
        <w:br/>
        <w:t xml:space="preserve">z trapami wejściowymi, oddalone od siebie o </w:t>
      </w:r>
      <w:smartTag w:uri="urn:schemas-microsoft-com:office:smarttags" w:element="metricconverter">
        <w:smartTagPr>
          <w:attr w:name="ProductID" w:val="40 metr￳w"/>
        </w:smartTagPr>
        <w:r>
          <w:t>40 metrów</w:t>
        </w:r>
      </w:smartTag>
      <w:r>
        <w:t>, pomiędzy którymi wydzielone są strefy głębokościowe dla kąpiących i oddzielone linkami z pływakami w kolorze żółtym i czerwonym; na końcówkach pomostów wydzielone są miejsca dla ratowników.</w:t>
      </w:r>
    </w:p>
    <w:p w14:paraId="2F8C5B9A" w14:textId="60C87AFE" w:rsidR="009F1BC6" w:rsidRDefault="009F1BC6" w:rsidP="009F1BC6">
      <w:pPr>
        <w:spacing w:line="360" w:lineRule="auto"/>
        <w:ind w:left="708"/>
        <w:jc w:val="both"/>
      </w:pPr>
      <w:r>
        <w:t>W bezpośrednim sąsiedztwie kąpieliska znajduje się wypożyczalnia sprzętu pływającego (kajaków, rowerów wodnych, łodzi wiosłowych); na plaży znajduje się zjeżdżalnia</w:t>
      </w:r>
      <w:r w:rsidR="00EF7825">
        <w:t xml:space="preserve"> oraz przebieralnie i miejsce z wyznaczonym prysznicem</w:t>
      </w:r>
      <w:r>
        <w:t xml:space="preserve">. </w:t>
      </w:r>
      <w:r w:rsidR="00C83CD2">
        <w:t xml:space="preserve">Atrakcjami funkcjonującymi na obszarze kąpieliska są również: punkt widokowy oraz promenada wzdłuż linii brzegowej. </w:t>
      </w:r>
    </w:p>
    <w:p w14:paraId="189947FC" w14:textId="42B3D785" w:rsidR="00497408" w:rsidRDefault="009F1BC6" w:rsidP="00951707">
      <w:pPr>
        <w:spacing w:line="360" w:lineRule="auto"/>
        <w:ind w:left="708"/>
        <w:jc w:val="both"/>
      </w:pPr>
      <w:r>
        <w:t>W sezonie letnim odpady są gromadzone w kontenerze o poj. 10m</w:t>
      </w:r>
      <w:r>
        <w:rPr>
          <w:vertAlign w:val="superscript"/>
        </w:rPr>
        <w:t>3</w:t>
      </w:r>
      <w:r>
        <w:t xml:space="preserve"> zlokalizowanym przy </w:t>
      </w:r>
      <w:r w:rsidR="001A0766">
        <w:t>byłej hydroforni na ul. Leśnej</w:t>
      </w:r>
      <w:r>
        <w:t>. Ponadto w okolicach plaży ustawione są pojemniki</w:t>
      </w:r>
      <w:r w:rsidR="007D706C">
        <w:t xml:space="preserve"> </w:t>
      </w:r>
      <w:r w:rsidR="001E2D5D">
        <w:t xml:space="preserve">                     </w:t>
      </w:r>
      <w:r>
        <w:t>i obręcze na worki do śmieci o pojemności 0,1m</w:t>
      </w:r>
      <w:r>
        <w:rPr>
          <w:vertAlign w:val="superscript"/>
        </w:rPr>
        <w:t xml:space="preserve">3 </w:t>
      </w:r>
      <w:r>
        <w:t>w liczbie 25 sztuk.</w:t>
      </w:r>
      <w:r w:rsidR="00C83CD2">
        <w:t xml:space="preserve"> </w:t>
      </w:r>
    </w:p>
    <w:p w14:paraId="4B6B3B6E" w14:textId="77777777" w:rsidR="00B319D8" w:rsidRDefault="00B319D8"/>
    <w:sectPr w:rsidR="00B319D8" w:rsidSect="00B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C6"/>
    <w:rsid w:val="00011638"/>
    <w:rsid w:val="00014294"/>
    <w:rsid w:val="000218ED"/>
    <w:rsid w:val="00022462"/>
    <w:rsid w:val="00031595"/>
    <w:rsid w:val="000B6E9A"/>
    <w:rsid w:val="000B7A30"/>
    <w:rsid w:val="0016049D"/>
    <w:rsid w:val="00176B48"/>
    <w:rsid w:val="001A0766"/>
    <w:rsid w:val="001E2D5D"/>
    <w:rsid w:val="00280EDB"/>
    <w:rsid w:val="003457F3"/>
    <w:rsid w:val="00360CF0"/>
    <w:rsid w:val="00371556"/>
    <w:rsid w:val="003C4741"/>
    <w:rsid w:val="003E268D"/>
    <w:rsid w:val="00493948"/>
    <w:rsid w:val="00496B7C"/>
    <w:rsid w:val="00497408"/>
    <w:rsid w:val="004A367F"/>
    <w:rsid w:val="004A52EA"/>
    <w:rsid w:val="004B7DC5"/>
    <w:rsid w:val="00575C3A"/>
    <w:rsid w:val="00597094"/>
    <w:rsid w:val="00653795"/>
    <w:rsid w:val="00763EF9"/>
    <w:rsid w:val="00787EC6"/>
    <w:rsid w:val="007A5DDD"/>
    <w:rsid w:val="007D706C"/>
    <w:rsid w:val="007D7296"/>
    <w:rsid w:val="00951707"/>
    <w:rsid w:val="00960B41"/>
    <w:rsid w:val="00984956"/>
    <w:rsid w:val="009C3840"/>
    <w:rsid w:val="009F1BC6"/>
    <w:rsid w:val="00A712FF"/>
    <w:rsid w:val="00AA7A19"/>
    <w:rsid w:val="00AD5656"/>
    <w:rsid w:val="00B319D8"/>
    <w:rsid w:val="00B6609A"/>
    <w:rsid w:val="00B76429"/>
    <w:rsid w:val="00BB302D"/>
    <w:rsid w:val="00BC1FD4"/>
    <w:rsid w:val="00C328C5"/>
    <w:rsid w:val="00C83CD2"/>
    <w:rsid w:val="00CA0A97"/>
    <w:rsid w:val="00D009E4"/>
    <w:rsid w:val="00D1473A"/>
    <w:rsid w:val="00D174FA"/>
    <w:rsid w:val="00D75549"/>
    <w:rsid w:val="00E30F29"/>
    <w:rsid w:val="00E51803"/>
    <w:rsid w:val="00EC4C4B"/>
    <w:rsid w:val="00EF7825"/>
    <w:rsid w:val="00F91137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F6B35"/>
  <w15:docId w15:val="{8F08A1EE-E3D5-47CA-8506-192CB88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F1BC6"/>
    <w:rPr>
      <w:color w:val="0000FF"/>
      <w:u w:val="single"/>
    </w:rPr>
  </w:style>
  <w:style w:type="paragraph" w:styleId="NormalnyWeb">
    <w:name w:val="Normal (Web)"/>
    <w:basedOn w:val="Normalny"/>
    <w:unhideWhenUsed/>
    <w:rsid w:val="009F1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WSarbinowska</dc:creator>
  <cp:lastModifiedBy>Magdalena Lewandowska</cp:lastModifiedBy>
  <cp:revision>2</cp:revision>
  <cp:lastPrinted>2020-01-09T07:04:00Z</cp:lastPrinted>
  <dcterms:created xsi:type="dcterms:W3CDTF">2023-01-10T12:49:00Z</dcterms:created>
  <dcterms:modified xsi:type="dcterms:W3CDTF">2023-01-10T12:49:00Z</dcterms:modified>
</cp:coreProperties>
</file>